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F9E" w14:textId="77777777"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57995C1E" w14:textId="77777777" w:rsidR="00CC1AEB" w:rsidRDefault="00CC1AEB">
      <w:pPr>
        <w:keepNext/>
        <w:pBdr>
          <w:top w:val="nil"/>
          <w:left w:val="nil"/>
          <w:bottom w:val="nil"/>
          <w:right w:val="nil"/>
          <w:between w:val="nil"/>
        </w:pBdr>
        <w:jc w:val="both"/>
        <w:rPr>
          <w:b/>
          <w:color w:val="00000A"/>
          <w:sz w:val="18"/>
          <w:szCs w:val="18"/>
        </w:rPr>
      </w:pPr>
    </w:p>
    <w:p w14:paraId="316FD78C" w14:textId="77777777" w:rsidR="00CC1AEB" w:rsidRDefault="00CC1AEB">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169CB708" w14:textId="13D5520B" w:rsidR="00BA1EFA" w:rsidRPr="00BA1EFA" w:rsidRDefault="00BA1EFA" w:rsidP="00BA1EFA">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BA1EFA">
        <w:rPr>
          <w:rFonts w:ascii="Arial" w:eastAsia="Arial" w:hAnsi="Arial" w:cs="Arial"/>
          <w:b/>
          <w:color w:val="00000A"/>
          <w:sz w:val="15"/>
          <w:szCs w:val="15"/>
        </w:rPr>
        <w:t xml:space="preserve">Procedura negoziata </w:t>
      </w:r>
      <w:proofErr w:type="gramStart"/>
      <w:r w:rsidRPr="00BA1EFA">
        <w:rPr>
          <w:rFonts w:ascii="Arial" w:eastAsia="Arial" w:hAnsi="Arial" w:cs="Arial"/>
          <w:b/>
          <w:color w:val="00000A"/>
          <w:sz w:val="15"/>
          <w:szCs w:val="15"/>
        </w:rPr>
        <w:t>sotto soglia</w:t>
      </w:r>
      <w:proofErr w:type="gramEnd"/>
      <w:r w:rsidRPr="00BA1EFA">
        <w:rPr>
          <w:rFonts w:ascii="Arial" w:eastAsia="Arial" w:hAnsi="Arial" w:cs="Arial"/>
          <w:b/>
          <w:color w:val="00000A"/>
          <w:sz w:val="15"/>
          <w:szCs w:val="15"/>
        </w:rPr>
        <w:t>, ai sensi dell’art. 1 comma 2 lett. b) della Legge</w:t>
      </w:r>
      <w:r>
        <w:rPr>
          <w:rFonts w:ascii="Arial" w:eastAsia="Arial" w:hAnsi="Arial" w:cs="Arial"/>
          <w:b/>
          <w:color w:val="00000A"/>
          <w:sz w:val="15"/>
          <w:szCs w:val="15"/>
        </w:rPr>
        <w:t xml:space="preserve"> </w:t>
      </w:r>
      <w:r w:rsidRPr="00BA1EFA">
        <w:rPr>
          <w:rFonts w:ascii="Arial" w:eastAsia="Arial" w:hAnsi="Arial" w:cs="Arial"/>
          <w:b/>
          <w:color w:val="00000A"/>
          <w:sz w:val="15"/>
          <w:szCs w:val="15"/>
        </w:rPr>
        <w:t xml:space="preserve">n° 120/2020 e </w:t>
      </w:r>
      <w:proofErr w:type="spellStart"/>
      <w:r w:rsidRPr="00BA1EFA">
        <w:rPr>
          <w:rFonts w:ascii="Arial" w:eastAsia="Arial" w:hAnsi="Arial" w:cs="Arial"/>
          <w:b/>
          <w:color w:val="00000A"/>
          <w:sz w:val="15"/>
          <w:szCs w:val="15"/>
        </w:rPr>
        <w:t>s.m.i.</w:t>
      </w:r>
      <w:proofErr w:type="spellEnd"/>
      <w:r w:rsidRPr="00BA1EFA">
        <w:rPr>
          <w:rFonts w:ascii="Arial" w:eastAsia="Arial" w:hAnsi="Arial" w:cs="Arial"/>
          <w:b/>
          <w:color w:val="00000A"/>
          <w:sz w:val="15"/>
          <w:szCs w:val="15"/>
        </w:rPr>
        <w:t>, per l’affidamento dei lavori occorrenti per la Manutenzione straordinaria Officine ex Autoservizi Monserrato.</w:t>
      </w:r>
    </w:p>
    <w:p w14:paraId="43E260D3" w14:textId="79B92737" w:rsidR="00CC1AEB" w:rsidRDefault="00BA1EFA" w:rsidP="00BA1EFA">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Tahoma" w:eastAsia="Tahoma" w:hAnsi="Tahoma" w:cs="Tahoma"/>
          <w:b/>
          <w:sz w:val="22"/>
          <w:szCs w:val="22"/>
        </w:rPr>
      </w:pPr>
      <w:r w:rsidRPr="00BA1EFA">
        <w:rPr>
          <w:rFonts w:ascii="Arial" w:eastAsia="Arial" w:hAnsi="Arial" w:cs="Arial"/>
          <w:b/>
          <w:color w:val="00000A"/>
          <w:sz w:val="15"/>
          <w:szCs w:val="15"/>
        </w:rPr>
        <w:t xml:space="preserve">Gara n° 55/2021 - CIG 8900219510 - </w:t>
      </w:r>
      <w:proofErr w:type="spellStart"/>
      <w:r w:rsidRPr="00BA1EFA">
        <w:rPr>
          <w:rFonts w:ascii="Arial" w:eastAsia="Arial" w:hAnsi="Arial" w:cs="Arial"/>
          <w:b/>
          <w:color w:val="00000A"/>
          <w:sz w:val="15"/>
          <w:szCs w:val="15"/>
        </w:rPr>
        <w:t>rfq</w:t>
      </w:r>
      <w:proofErr w:type="spellEnd"/>
      <w:r w:rsidRPr="00BA1EFA">
        <w:rPr>
          <w:rFonts w:ascii="Arial" w:eastAsia="Arial" w:hAnsi="Arial" w:cs="Arial"/>
          <w:b/>
          <w:color w:val="00000A"/>
          <w:sz w:val="15"/>
          <w:szCs w:val="15"/>
        </w:rPr>
        <w:t xml:space="preserve"> 379042</w:t>
      </w:r>
    </w:p>
    <w:p w14:paraId="5EA95E2F" w14:textId="77777777" w:rsidR="00CC1AEB" w:rsidRDefault="00CC1AEB">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228F219E" w14:textId="77777777" w:rsidR="00CC1AEB" w:rsidRDefault="00CC1AEB">
      <w:pPr>
        <w:keepNext/>
        <w:pBdr>
          <w:top w:val="nil"/>
          <w:left w:val="nil"/>
          <w:bottom w:val="nil"/>
          <w:right w:val="nil"/>
          <w:between w:val="nil"/>
        </w:pBdr>
        <w:jc w:val="both"/>
        <w:rPr>
          <w:b/>
          <w:color w:val="00000A"/>
          <w:sz w:val="18"/>
          <w:szCs w:val="18"/>
        </w:rPr>
      </w:pPr>
    </w:p>
    <w:p w14:paraId="68097D7E" w14:textId="77777777" w:rsidR="00CC1AEB" w:rsidRDefault="00040F51">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4F20357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3031B857" w14:textId="77777777" w:rsidR="00BA1EFA" w:rsidRPr="00BA1EFA" w:rsidRDefault="00BA1EFA" w:rsidP="00BA1EFA">
            <w:pPr>
              <w:pStyle w:val="NormaleWeb"/>
              <w:spacing w:before="60" w:beforeAutospacing="0" w:after="0" w:afterAutospacing="0"/>
              <w:ind w:right="417"/>
              <w:jc w:val="both"/>
              <w:rPr>
                <w:rFonts w:ascii="Arial" w:eastAsia="Arial" w:hAnsi="Arial" w:cs="Arial"/>
                <w:color w:val="00000A"/>
                <w:sz w:val="15"/>
                <w:szCs w:val="15"/>
              </w:rPr>
            </w:pPr>
            <w:r w:rsidRPr="00BA1EFA">
              <w:rPr>
                <w:rFonts w:ascii="Arial" w:eastAsia="Arial" w:hAnsi="Arial" w:cs="Arial"/>
                <w:color w:val="00000A"/>
                <w:sz w:val="15"/>
                <w:szCs w:val="15"/>
              </w:rPr>
              <w:t xml:space="preserve">Procedura negoziata </w:t>
            </w:r>
            <w:proofErr w:type="gramStart"/>
            <w:r w:rsidRPr="00BA1EFA">
              <w:rPr>
                <w:rFonts w:ascii="Arial" w:eastAsia="Arial" w:hAnsi="Arial" w:cs="Arial"/>
                <w:color w:val="00000A"/>
                <w:sz w:val="15"/>
                <w:szCs w:val="15"/>
              </w:rPr>
              <w:t>sotto soglia</w:t>
            </w:r>
            <w:proofErr w:type="gramEnd"/>
            <w:r w:rsidRPr="00BA1EFA">
              <w:rPr>
                <w:rFonts w:ascii="Arial" w:eastAsia="Arial" w:hAnsi="Arial" w:cs="Arial"/>
                <w:color w:val="00000A"/>
                <w:sz w:val="15"/>
                <w:szCs w:val="15"/>
              </w:rPr>
              <w:t xml:space="preserve">, ai sensi dell’art. 1 comma 2 lett. b) della Legge n° 120/2020 e </w:t>
            </w:r>
            <w:proofErr w:type="spellStart"/>
            <w:r w:rsidRPr="00BA1EFA">
              <w:rPr>
                <w:rFonts w:ascii="Arial" w:eastAsia="Arial" w:hAnsi="Arial" w:cs="Arial"/>
                <w:color w:val="00000A"/>
                <w:sz w:val="15"/>
                <w:szCs w:val="15"/>
              </w:rPr>
              <w:t>s.m.i.</w:t>
            </w:r>
            <w:proofErr w:type="spellEnd"/>
            <w:r w:rsidRPr="00BA1EFA">
              <w:rPr>
                <w:rFonts w:ascii="Arial" w:eastAsia="Arial" w:hAnsi="Arial" w:cs="Arial"/>
                <w:color w:val="00000A"/>
                <w:sz w:val="15"/>
                <w:szCs w:val="15"/>
              </w:rPr>
              <w:t>, per l’affidamento dei lavori occorrenti per la Manutenzione straordinaria Officine ex Autoservizi Monserrato.</w:t>
            </w:r>
          </w:p>
          <w:p w14:paraId="3BCFC153" w14:textId="4CCA0415" w:rsidR="00BA1EFA" w:rsidRDefault="00BA1EFA">
            <w:pPr>
              <w:spacing w:before="120"/>
              <w:jc w:val="both"/>
              <w:rPr>
                <w:rFonts w:ascii="Arial" w:eastAsia="Arial" w:hAnsi="Arial" w:cs="Arial"/>
                <w:color w:val="00000A"/>
                <w:sz w:val="15"/>
                <w:szCs w:val="15"/>
              </w:rPr>
            </w:pP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0339593" w14:textId="2B8C5CAF" w:rsidR="00CC1AEB" w:rsidRDefault="00040F51" w:rsidP="00BA1EFA">
            <w:pPr>
              <w:pStyle w:val="NormaleWeb"/>
              <w:spacing w:before="60" w:beforeAutospacing="0" w:after="0" w:afterAutospacing="0"/>
              <w:ind w:right="417"/>
              <w:jc w:val="both"/>
              <w:rPr>
                <w:rFonts w:ascii="Arial" w:eastAsia="Arial" w:hAnsi="Arial" w:cs="Arial"/>
                <w:color w:val="00000A"/>
                <w:sz w:val="15"/>
                <w:szCs w:val="15"/>
              </w:rPr>
            </w:pPr>
            <w:r>
              <w:rPr>
                <w:rFonts w:ascii="Arial" w:eastAsia="Arial" w:hAnsi="Arial" w:cs="Arial"/>
                <w:color w:val="00000A"/>
                <w:sz w:val="15"/>
                <w:szCs w:val="15"/>
              </w:rPr>
              <w:br/>
            </w:r>
            <w:r w:rsidR="00BA1EFA" w:rsidRPr="00BA1EFA">
              <w:rPr>
                <w:rFonts w:ascii="Arial" w:eastAsia="Arial" w:hAnsi="Arial" w:cs="Arial"/>
                <w:color w:val="00000A"/>
                <w:sz w:val="15"/>
                <w:szCs w:val="15"/>
              </w:rPr>
              <w:t xml:space="preserve">Gara n° 55/2021 - </w:t>
            </w:r>
            <w:proofErr w:type="spellStart"/>
            <w:r w:rsidR="00BA1EFA" w:rsidRPr="00BA1EFA">
              <w:rPr>
                <w:rFonts w:ascii="Arial" w:eastAsia="Arial" w:hAnsi="Arial" w:cs="Arial"/>
                <w:color w:val="00000A"/>
                <w:sz w:val="15"/>
                <w:szCs w:val="15"/>
              </w:rPr>
              <w:t>rfq</w:t>
            </w:r>
            <w:proofErr w:type="spellEnd"/>
            <w:r w:rsidR="00BA1EFA" w:rsidRPr="00BA1EFA">
              <w:rPr>
                <w:rFonts w:ascii="Arial" w:eastAsia="Arial" w:hAnsi="Arial" w:cs="Arial"/>
                <w:color w:val="00000A"/>
                <w:sz w:val="15"/>
                <w:szCs w:val="15"/>
              </w:rPr>
              <w:t xml:space="preserve"> 379042</w:t>
            </w: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77777777" w:rsidR="00CC1AEB" w:rsidRDefault="00040F51">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08C24AAE" w14:textId="77777777" w:rsidR="00CC1AEB" w:rsidRDefault="00CC1AEB">
            <w:pPr>
              <w:pBdr>
                <w:top w:val="nil"/>
                <w:left w:val="nil"/>
                <w:bottom w:val="nil"/>
                <w:right w:val="nil"/>
                <w:between w:val="nil"/>
              </w:pBdr>
              <w:rPr>
                <w:rFonts w:ascii="Arial" w:eastAsia="Arial" w:hAnsi="Arial" w:cs="Arial"/>
                <w:sz w:val="14"/>
                <w:szCs w:val="14"/>
              </w:rPr>
            </w:pPr>
          </w:p>
          <w:p w14:paraId="20B7B26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6C15D12B" w14:textId="377F06FA" w:rsidR="00CC1AEB" w:rsidRDefault="00040F51">
            <w:pPr>
              <w:jc w:val="both"/>
              <w:rPr>
                <w:rFonts w:ascii="Arial" w:eastAsia="Arial" w:hAnsi="Arial" w:cs="Arial"/>
                <w:color w:val="00000A"/>
                <w:sz w:val="15"/>
                <w:szCs w:val="15"/>
              </w:rPr>
            </w:pPr>
            <w:r>
              <w:rPr>
                <w:rFonts w:ascii="Arial" w:eastAsia="Arial" w:hAnsi="Arial" w:cs="Arial"/>
                <w:color w:val="00000A"/>
                <w:sz w:val="15"/>
                <w:szCs w:val="15"/>
              </w:rPr>
              <w:br/>
            </w:r>
            <w:r w:rsidR="00BA1EFA" w:rsidRPr="00BA1EFA">
              <w:rPr>
                <w:rFonts w:ascii="Arial" w:eastAsia="Arial" w:hAnsi="Arial" w:cs="Arial"/>
                <w:color w:val="00000A"/>
                <w:sz w:val="15"/>
                <w:szCs w:val="15"/>
              </w:rPr>
              <w:t>CIG 8900219510</w:t>
            </w:r>
          </w:p>
          <w:p w14:paraId="1C064C9E" w14:textId="77777777" w:rsidR="00CC1AEB" w:rsidRDefault="00CC1AEB">
            <w:pPr>
              <w:jc w:val="both"/>
              <w:rPr>
                <w:rFonts w:ascii="Arial" w:eastAsia="Arial" w:hAnsi="Arial" w:cs="Arial"/>
                <w:color w:val="00000A"/>
                <w:sz w:val="15"/>
                <w:szCs w:val="15"/>
              </w:rPr>
            </w:pPr>
          </w:p>
          <w:p w14:paraId="38B615C0" w14:textId="77777777" w:rsidR="00CC1AEB" w:rsidRDefault="00CC1AEB">
            <w:pPr>
              <w:jc w:val="both"/>
              <w:rPr>
                <w:rFonts w:ascii="Arial" w:eastAsia="Arial" w:hAnsi="Arial" w:cs="Arial"/>
                <w:color w:val="00000A"/>
                <w:sz w:val="15"/>
                <w:szCs w:val="15"/>
              </w:rPr>
            </w:pPr>
          </w:p>
          <w:p w14:paraId="3C6D441C" w14:textId="77777777" w:rsidR="00CC1AEB" w:rsidRDefault="00CC1AEB">
            <w:pPr>
              <w:spacing w:before="120"/>
              <w:jc w:val="both"/>
              <w:rPr>
                <w:rFonts w:ascii="Arial" w:eastAsia="Arial" w:hAnsi="Arial" w:cs="Arial"/>
                <w:color w:val="00000A"/>
                <w:sz w:val="15"/>
                <w:szCs w:val="15"/>
              </w:rPr>
            </w:pP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pPr>
              <w:spacing w:before="120"/>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 xml:space="preserve">l'operatore economico è un laboratorio protetto, </w:t>
            </w:r>
            <w:proofErr w:type="gramStart"/>
            <w:r>
              <w:rPr>
                <w:rFonts w:ascii="Arial" w:eastAsia="Arial" w:hAnsi="Arial" w:cs="Arial"/>
                <w:color w:val="000000"/>
                <w:sz w:val="14"/>
                <w:szCs w:val="14"/>
              </w:rPr>
              <w:t>un' "</w:t>
            </w:r>
            <w:proofErr w:type="gramEnd"/>
            <w:r>
              <w:rPr>
                <w:rFonts w:ascii="Arial" w:eastAsia="Arial" w:hAnsi="Arial" w:cs="Arial"/>
                <w:color w:val="000000"/>
                <w:sz w:val="14"/>
                <w:szCs w:val="14"/>
              </w:rPr>
              <w:t>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pertinente: l'operatore economico è iscritto in un elenco ufficiale di imprenditori, fornitori, o prestatori di servizi o possiede una certificazione rilasciata da organismi accreditati, ai sensi dell’articolo 90 del </w:t>
            </w:r>
            <w:proofErr w:type="gramStart"/>
            <w:r>
              <w:rPr>
                <w:rFonts w:ascii="Arial" w:eastAsia="Arial" w:hAnsi="Arial" w:cs="Arial"/>
                <w:color w:val="000000"/>
                <w:sz w:val="14"/>
                <w:szCs w:val="14"/>
              </w:rPr>
              <w:t>Codice ?</w:t>
            </w:r>
            <w:proofErr w:type="gramEnd"/>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3DC5904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lastRenderedPageBreak/>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3F65DA04" w14:textId="77777777" w:rsidR="00CC1AEB" w:rsidRDefault="00CC1AEB">
            <w:pPr>
              <w:pBdr>
                <w:top w:val="nil"/>
                <w:left w:val="nil"/>
                <w:bottom w:val="nil"/>
                <w:right w:val="nil"/>
                <w:between w:val="nil"/>
              </w:pBdr>
              <w:spacing w:before="60" w:after="60"/>
              <w:rPr>
                <w:rFonts w:ascii="Arial" w:eastAsia="Arial" w:hAnsi="Arial" w:cs="Arial"/>
                <w:sz w:val="14"/>
                <w:szCs w:val="14"/>
              </w:rPr>
            </w:pP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 xml:space="preserve">e) </w:t>
            </w: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lastRenderedPageBreak/>
              <w:t>Se pertinente: l'operatore economico, in caso di contratti di lavori pubblici di importo superiore a 150.000 euro, è in possesso di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all’articolo 134 del Codice, previsti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proofErr w:type="gramStart"/>
            <w:r>
              <w:rPr>
                <w:rFonts w:ascii="Arial" w:eastAsia="Arial" w:hAnsi="Arial" w:cs="Arial"/>
                <w:i/>
                <w:color w:val="000000"/>
                <w:sz w:val="14"/>
                <w:szCs w:val="14"/>
              </w:rPr>
              <w:t>e</w:t>
            </w:r>
            <w:proofErr w:type="gramEnd"/>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 xml:space="preserve">SUBAPPALTATORI SULLE CUI CAPACITÀ L'OPERATORE ECONOMICO NON </w:t>
      </w:r>
      <w:proofErr w:type="gramStart"/>
      <w:r>
        <w:rPr>
          <w:rFonts w:ascii="Arial" w:eastAsia="Arial" w:hAnsi="Arial" w:cs="Arial"/>
          <w:smallCaps/>
          <w:color w:val="000000"/>
          <w:sz w:val="14"/>
          <w:szCs w:val="14"/>
        </w:rPr>
        <w:t>FA  AFFIDAMENTO</w:t>
      </w:r>
      <w:proofErr w:type="gramEnd"/>
      <w:r>
        <w:rPr>
          <w:rFonts w:ascii="Arial" w:eastAsia="Arial" w:hAnsi="Arial" w:cs="Arial"/>
          <w:smallCaps/>
          <w:color w:val="000000"/>
          <w:sz w:val="14"/>
          <w:szCs w:val="14"/>
        </w:rPr>
        <w:t xml:space="preserve">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Corruzione(</w:t>
      </w:r>
      <w:proofErr w:type="gramEnd"/>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Frode(</w:t>
      </w:r>
      <w:proofErr w:type="gramEnd"/>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 xml:space="preserve">Lavoro minorile e altre forme di tratta di esseri </w:t>
      </w:r>
      <w:proofErr w:type="gramStart"/>
      <w:r>
        <w:rPr>
          <w:rFonts w:ascii="Arial" w:eastAsia="Arial" w:hAnsi="Arial" w:cs="Arial"/>
          <w:color w:val="000000"/>
          <w:sz w:val="14"/>
          <w:szCs w:val="14"/>
        </w:rPr>
        <w:t>umani(</w:t>
      </w:r>
      <w:proofErr w:type="gramEnd"/>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w:t>
            </w:r>
            <w:proofErr w:type="gramStart"/>
            <w:r>
              <w:rPr>
                <w:rFonts w:ascii="Arial" w:eastAsia="Arial" w:hAnsi="Arial" w:cs="Arial"/>
                <w:color w:val="000000"/>
                <w:sz w:val="14"/>
                <w:szCs w:val="14"/>
              </w:rPr>
              <w:t>o  della</w:t>
            </w:r>
            <w:proofErr w:type="gramEnd"/>
            <w:r>
              <w:rPr>
                <w:rFonts w:ascii="Arial" w:eastAsia="Arial" w:hAnsi="Arial" w:cs="Arial"/>
                <w:color w:val="000000"/>
                <w:sz w:val="14"/>
                <w:szCs w:val="14"/>
              </w:rPr>
              <w:t xml:space="preserve">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a) </w:t>
            </w:r>
            <w:proofErr w:type="gramStart"/>
            <w:r>
              <w:rPr>
                <w:rFonts w:ascii="Arial" w:eastAsia="Arial" w:hAnsi="Arial" w:cs="Arial"/>
                <w:color w:val="000000"/>
                <w:sz w:val="14"/>
                <w:szCs w:val="14"/>
              </w:rPr>
              <w:t>Data:[</w:t>
            </w:r>
            <w:proofErr w:type="gramEnd"/>
            <w:r>
              <w:rPr>
                <w:rFonts w:ascii="Arial" w:eastAsia="Arial" w:hAnsi="Arial" w:cs="Arial"/>
                <w:color w:val="000000"/>
                <w:sz w:val="14"/>
                <w:szCs w:val="14"/>
              </w:rPr>
              <w:t xml:space="preserve">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 xml:space="preserve">…],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bl>
    <w:p w14:paraId="4546149B" w14:textId="48CB7976" w:rsidR="00CC1AEB" w:rsidRDefault="00CC1AEB">
      <w:pPr>
        <w:pBdr>
          <w:top w:val="nil"/>
          <w:left w:val="nil"/>
          <w:bottom w:val="nil"/>
          <w:right w:val="nil"/>
          <w:between w:val="nil"/>
        </w:pBdr>
        <w:spacing w:before="120" w:after="120"/>
        <w:rPr>
          <w:color w:val="00000A"/>
          <w:sz w:val="24"/>
          <w:szCs w:val="24"/>
        </w:rPr>
      </w:pPr>
    </w:p>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6754F515" w14:textId="77777777" w:rsidR="00CC1AEB" w:rsidRDefault="00CC1AEB">
            <w:pPr>
              <w:pBdr>
                <w:top w:val="nil"/>
                <w:left w:val="nil"/>
                <w:bottom w:val="nil"/>
                <w:right w:val="nil"/>
                <w:between w:val="nil"/>
              </w:pBdr>
              <w:tabs>
                <w:tab w:val="left" w:pos="304"/>
              </w:tabs>
              <w:spacing w:before="120"/>
              <w:jc w:val="both"/>
              <w:rPr>
                <w:rFonts w:ascii="Arial" w:eastAsia="Arial" w:hAnsi="Arial" w:cs="Arial"/>
                <w:color w:val="000000"/>
                <w:sz w:val="14"/>
                <w:szCs w:val="14"/>
              </w:rPr>
            </w:pP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 xml:space="preserve">se le sentenze di </w:t>
            </w:r>
            <w:proofErr w:type="gramStart"/>
            <w:r>
              <w:rPr>
                <w:rFonts w:ascii="Arial" w:eastAsia="Arial" w:hAnsi="Arial" w:cs="Arial"/>
                <w:color w:val="000000"/>
                <w:sz w:val="14"/>
                <w:szCs w:val="14"/>
              </w:rPr>
              <w:t>condanne  sono</w:t>
            </w:r>
            <w:proofErr w:type="gramEnd"/>
            <w:r>
              <w:rPr>
                <w:rFonts w:ascii="Arial" w:eastAsia="Arial" w:hAnsi="Arial" w:cs="Arial"/>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4B15EEBF" w14:textId="77777777" w:rsidR="00CC1AEB" w:rsidRDefault="00CC1AEB">
            <w:pPr>
              <w:pBdr>
                <w:top w:val="nil"/>
                <w:left w:val="nil"/>
                <w:bottom w:val="nil"/>
                <w:right w:val="nil"/>
                <w:between w:val="nil"/>
              </w:pBdr>
              <w:spacing w:before="120"/>
              <w:jc w:val="both"/>
              <w:rPr>
                <w:rFonts w:ascii="Arial" w:eastAsia="Arial" w:hAnsi="Arial" w:cs="Arial"/>
                <w:color w:val="000000"/>
                <w:sz w:val="14"/>
                <w:szCs w:val="14"/>
              </w:rPr>
            </w:pP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w:t>
            </w:r>
            <w:proofErr w:type="gramStart"/>
            <w:r>
              <w:rPr>
                <w:rFonts w:ascii="Arial" w:eastAsia="Arial" w:hAnsi="Arial" w:cs="Arial"/>
                <w:color w:val="00000A"/>
                <w:sz w:val="15"/>
                <w:szCs w:val="15"/>
              </w:rPr>
              <w:t>documentazione)(</w:t>
            </w:r>
            <w:proofErr w:type="gramEnd"/>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w:t>
            </w:r>
            <w:proofErr w:type="gramStart"/>
            <w:r>
              <w:rPr>
                <w:rFonts w:ascii="Arial" w:eastAsia="Arial" w:hAnsi="Arial" w:cs="Arial"/>
                <w:color w:val="000000"/>
                <w:sz w:val="14"/>
                <w:szCs w:val="14"/>
              </w:rPr>
              <w:t>dell’ articolo</w:t>
            </w:r>
            <w:proofErr w:type="gramEnd"/>
            <w:r>
              <w:rPr>
                <w:rFonts w:ascii="Arial" w:eastAsia="Arial" w:hAnsi="Arial" w:cs="Arial"/>
                <w:color w:val="000000"/>
                <w:sz w:val="14"/>
                <w:szCs w:val="14"/>
              </w:rPr>
              <w:t xml:space="preserve">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 xml:space="preserve">gravi illeciti </w:t>
            </w:r>
            <w:proofErr w:type="gramStart"/>
            <w:r>
              <w:rPr>
                <w:rFonts w:ascii="Arial" w:eastAsia="Arial" w:hAnsi="Arial" w:cs="Arial"/>
                <w:b/>
                <w:color w:val="000000"/>
                <w:sz w:val="15"/>
                <w:szCs w:val="15"/>
              </w:rPr>
              <w:t>professionali</w:t>
            </w:r>
            <w:r>
              <w:rPr>
                <w:rFonts w:ascii="Arial" w:eastAsia="Arial" w:hAnsi="Arial" w:cs="Arial"/>
                <w:color w:val="000000"/>
                <w:sz w:val="15"/>
                <w:szCs w:val="15"/>
              </w:rPr>
              <w:t>(</w:t>
            </w:r>
            <w:proofErr w:type="gramEnd"/>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b/>
                <w:color w:val="000000"/>
                <w:sz w:val="15"/>
                <w:szCs w:val="15"/>
              </w:rPr>
              <w:t>[ ]</w:t>
            </w:r>
            <w:proofErr w:type="gramEnd"/>
            <w:r>
              <w:rPr>
                <w:rFonts w:ascii="Arial" w:eastAsia="Arial" w:hAnsi="Arial" w:cs="Arial"/>
                <w:b/>
                <w:color w:val="000000"/>
                <w:sz w:val="15"/>
                <w:szCs w:val="15"/>
              </w:rPr>
              <w:t xml:space="preserve">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è a conoscenza di qualsiasi conflitto di </w:t>
            </w:r>
            <w:proofErr w:type="gramStart"/>
            <w:r>
              <w:rPr>
                <w:rFonts w:ascii="Arial" w:eastAsia="Arial" w:hAnsi="Arial" w:cs="Arial"/>
                <w:b/>
                <w:color w:val="00000A"/>
                <w:sz w:val="15"/>
                <w:szCs w:val="15"/>
              </w:rPr>
              <w:t>interessi(</w:t>
            </w:r>
            <w:proofErr w:type="gramEnd"/>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bl>
    <w:p w14:paraId="085BF44D"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 xml:space="preserve">articolo 67 del decreto legislativo 6 </w:t>
              </w:r>
              <w:r>
                <w:rPr>
                  <w:rFonts w:ascii="Arial" w:eastAsia="Arial" w:hAnsi="Arial" w:cs="Arial"/>
                  <w:color w:val="000000"/>
                  <w:sz w:val="14"/>
                  <w:szCs w:val="14"/>
                </w:rPr>
                <w:lastRenderedPageBreak/>
                <w:t>settembre 2011, n. 159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proofErr w:type="gramStart"/>
            <w:r>
              <w:rPr>
                <w:rFonts w:ascii="Arial" w:eastAsia="Arial" w:hAnsi="Arial" w:cs="Arial"/>
                <w:color w:val="00000A"/>
                <w:sz w:val="14"/>
                <w:szCs w:val="14"/>
              </w:rPr>
              <w:lastRenderedPageBreak/>
              <w:t>[ ]</w:t>
            </w:r>
            <w:proofErr w:type="gramEnd"/>
            <w:r>
              <w:rPr>
                <w:rFonts w:ascii="Arial" w:eastAsia="Arial" w:hAnsi="Arial" w:cs="Arial"/>
                <w:color w:val="00000A"/>
                <w:sz w:val="14"/>
                <w:szCs w:val="14"/>
              </w:rPr>
              <w:t xml:space="preserve">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lastRenderedPageBreak/>
              <w:t>Se la documentazione pertinente è disponibile elettronicamente, indicare: (indirizzo web, autorità o organismo di emanazione, riferimento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ricorrono i casi previsti all’articolo 4, primo comma, della Legge 24 novembre 1981, n. 689 (articolo 80, comma 5, lettera l</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(numero dipendenti e/o </w:t>
            </w:r>
            <w:proofErr w:type="gramStart"/>
            <w:r>
              <w:rPr>
                <w:rFonts w:ascii="Arial" w:eastAsia="Arial" w:hAnsi="Arial" w:cs="Arial"/>
                <w:color w:val="000000"/>
                <w:sz w:val="14"/>
                <w:szCs w:val="14"/>
              </w:rPr>
              <w:t>altro )</w:t>
            </w:r>
            <w:proofErr w:type="gramEnd"/>
            <w:r>
              <w:rPr>
                <w:rFonts w:ascii="Arial" w:eastAsia="Arial" w:hAnsi="Arial" w:cs="Arial"/>
                <w:color w:val="000000"/>
                <w:sz w:val="14"/>
                <w:szCs w:val="14"/>
              </w:rPr>
              <w:t xml:space="preserve">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lastRenderedPageBreak/>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1</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1</w:t>
            </w:r>
            <w:proofErr w:type="gramStart"/>
            <w:r>
              <w:rPr>
                <w:rFonts w:ascii="Arial" w:eastAsia="Arial" w:hAnsi="Arial" w:cs="Arial"/>
                <w:color w:val="00000A"/>
                <w:sz w:val="15"/>
                <w:szCs w:val="15"/>
              </w:rPr>
              <w:t>b)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proofErr w:type="gramStart"/>
            <w:r>
              <w:rPr>
                <w:rFonts w:ascii="Arial" w:eastAsia="Arial" w:hAnsi="Arial" w:cs="Arial"/>
                <w:color w:val="00000A"/>
                <w:sz w:val="15"/>
                <w:szCs w:val="15"/>
              </w:rPr>
              <w:t>esercizio:  [</w:t>
            </w:r>
            <w:proofErr w:type="gramEnd"/>
            <w:r>
              <w:rPr>
                <w:rFonts w:ascii="Arial" w:eastAsia="Arial" w:hAnsi="Arial" w:cs="Arial"/>
                <w:color w:val="00000A"/>
                <w:sz w:val="15"/>
                <w:szCs w:val="15"/>
              </w:rPr>
              <w:t>……]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3358D90E" w14:textId="77777777" w:rsidR="00CC1AEB" w:rsidRDefault="00CC1AEB">
            <w:pPr>
              <w:pBdr>
                <w:top w:val="nil"/>
                <w:left w:val="nil"/>
                <w:bottom w:val="nil"/>
                <w:right w:val="nil"/>
                <w:between w:val="nil"/>
              </w:pBdr>
              <w:spacing w:before="120"/>
              <w:rPr>
                <w:rFonts w:ascii="Arial" w:eastAsia="Arial" w:hAnsi="Arial" w:cs="Arial"/>
                <w:color w:val="00000A"/>
                <w:sz w:val="15"/>
                <w:szCs w:val="15"/>
              </w:rPr>
            </w:pPr>
          </w:p>
          <w:p w14:paraId="728BC17A" w14:textId="77777777" w:rsidR="00CC1AEB" w:rsidRDefault="00CC1AEB">
            <w:pPr>
              <w:pBdr>
                <w:top w:val="nil"/>
                <w:left w:val="nil"/>
                <w:bottom w:val="nil"/>
                <w:right w:val="nil"/>
                <w:between w:val="nil"/>
              </w:pBdr>
              <w:spacing w:before="120"/>
              <w:rPr>
                <w:rFonts w:ascii="Arial" w:eastAsia="Arial" w:hAnsi="Arial" w:cs="Arial"/>
                <w:color w:val="00000A"/>
                <w:sz w:val="15"/>
                <w:szCs w:val="15"/>
              </w:rPr>
            </w:pPr>
          </w:p>
          <w:p w14:paraId="768A6BE3"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2</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w:t>
            </w:r>
            <w:proofErr w:type="gramStart"/>
            <w:r>
              <w:rPr>
                <w:rFonts w:ascii="Arial" w:eastAsia="Arial" w:hAnsi="Arial" w:cs="Arial"/>
                <w:color w:val="00000A"/>
                <w:sz w:val="15"/>
                <w:szCs w:val="15"/>
              </w:rPr>
              <w:t>…]valuta</w:t>
            </w:r>
            <w:proofErr w:type="gramEnd"/>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DEE6EA"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lastRenderedPageBreak/>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04D6C90"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 xml:space="preserve">durante il periodo di </w:t>
            </w:r>
            <w:proofErr w:type="gramStart"/>
            <w:r>
              <w:rPr>
                <w:rFonts w:ascii="Arial" w:eastAsia="Arial" w:hAnsi="Arial" w:cs="Arial"/>
                <w:color w:val="00000A"/>
                <w:sz w:val="15"/>
                <w:szCs w:val="15"/>
              </w:rPr>
              <w:t>riferimento(</w:t>
            </w:r>
            <w:proofErr w:type="gramEnd"/>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r>
            <w:proofErr w:type="gramStart"/>
            <w:r>
              <w:rPr>
                <w:rFonts w:ascii="Arial" w:eastAsia="Arial" w:hAnsi="Arial" w:cs="Arial"/>
                <w:color w:val="00000A"/>
                <w:sz w:val="15"/>
                <w:szCs w:val="15"/>
              </w:rPr>
              <w:t>Lavori:  [</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1</w:t>
            </w:r>
            <w:proofErr w:type="gramStart"/>
            <w:r>
              <w:rPr>
                <w:rFonts w:ascii="Arial" w:eastAsia="Arial" w:hAnsi="Arial" w:cs="Arial"/>
                <w:color w:val="00000A"/>
                <w:sz w:val="15"/>
                <w:szCs w:val="15"/>
              </w:rPr>
              <w:t xml:space="preserve">b)   </w:t>
            </w:r>
            <w:proofErr w:type="gramEnd"/>
            <w:r>
              <w:rPr>
                <w:rFonts w:ascii="Arial" w:eastAsia="Arial" w:hAnsi="Arial" w:cs="Arial"/>
                <w:color w:val="00000A"/>
                <w:sz w:val="15"/>
                <w:szCs w:val="15"/>
              </w:rPr>
              <w:t xml:space="preserve">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 xml:space="preserve">Indicare nell'elenco gli importi, le date e i destinatari, pubblici o </w:t>
            </w:r>
            <w:proofErr w:type="gramStart"/>
            <w:r>
              <w:rPr>
                <w:rFonts w:ascii="Arial" w:eastAsia="Arial" w:hAnsi="Arial" w:cs="Arial"/>
                <w:color w:val="00000A"/>
                <w:sz w:val="14"/>
                <w:szCs w:val="14"/>
              </w:rPr>
              <w:t>privati(</w:t>
            </w:r>
            <w:proofErr w:type="gramEnd"/>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proofErr w:type="gramStart"/>
            <w:r>
              <w:rPr>
                <w:rFonts w:ascii="Arial" w:eastAsia="Arial" w:hAnsi="Arial" w:cs="Arial"/>
                <w:b/>
                <w:color w:val="00000A"/>
                <w:sz w:val="15"/>
                <w:szCs w:val="15"/>
              </w:rPr>
              <w:t>verifiche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lastRenderedPageBreak/>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 xml:space="preserve">intende eventualmente </w:t>
            </w:r>
            <w:proofErr w:type="gramStart"/>
            <w:r>
              <w:rPr>
                <w:rFonts w:ascii="Arial" w:eastAsia="Arial" w:hAnsi="Arial" w:cs="Arial"/>
                <w:b/>
                <w:color w:val="00000A"/>
                <w:sz w:val="15"/>
                <w:szCs w:val="15"/>
              </w:rPr>
              <w:t>subappaltare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w:t>
            </w:r>
            <w:proofErr w:type="gramStart"/>
            <w:r>
              <w:rPr>
                <w:rFonts w:ascii="Arial" w:eastAsia="Arial" w:hAnsi="Arial" w:cs="Arial"/>
                <w:color w:val="00000A"/>
                <w:sz w:val="15"/>
                <w:szCs w:val="15"/>
              </w:rPr>
              <w:t>indicato :</w:t>
            </w:r>
            <w:proofErr w:type="gramEnd"/>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roofErr w:type="gramStart"/>
      <w:r>
        <w:rPr>
          <w:rFonts w:ascii="Arial" w:eastAsia="Arial" w:hAnsi="Arial" w:cs="Arial"/>
          <w:color w:val="00000A"/>
          <w:sz w:val="14"/>
          <w:szCs w:val="14"/>
        </w:rPr>
        <w:t>…….</w:t>
      </w:r>
      <w:proofErr w:type="gramEnd"/>
      <w:r>
        <w:rPr>
          <w:rFonts w:ascii="Arial" w:eastAsia="Arial" w:hAnsi="Arial" w:cs="Arial"/>
          <w:color w:val="00000A"/>
          <w:sz w:val="14"/>
          <w:szCs w:val="14"/>
        </w:rPr>
        <w:t>……]</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headerReference w:type="default" r:id="rId19"/>
      <w:footerReference w:type="default" r:id="rId20"/>
      <w:headerReference w:type="first" r:id="rId21"/>
      <w:pgSz w:w="11907" w:h="16839"/>
      <w:pgMar w:top="1133" w:right="1133" w:bottom="1133" w:left="170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2018" w14:textId="77777777" w:rsidR="00B64EAB" w:rsidRDefault="00B64EAB">
      <w:r>
        <w:separator/>
      </w:r>
    </w:p>
  </w:endnote>
  <w:endnote w:type="continuationSeparator" w:id="0">
    <w:p w14:paraId="1D5927F1" w14:textId="77777777" w:rsidR="00B64EAB" w:rsidRDefault="00B6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SerifCondense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30D8" w14:textId="77777777" w:rsidR="00B64EAB" w:rsidRDefault="00B64EAB">
      <w:r>
        <w:separator/>
      </w:r>
    </w:p>
  </w:footnote>
  <w:footnote w:type="continuationSeparator" w:id="0">
    <w:p w14:paraId="712E1A20" w14:textId="77777777" w:rsidR="00B64EAB" w:rsidRDefault="00B64EAB">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proofErr w:type="gramEnd"/>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w:t>
      </w:r>
      <w:proofErr w:type="gramEnd"/>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proofErr w:type="gramEnd"/>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proofErr w:type="gramStart"/>
      <w:r>
        <w:rPr>
          <w:color w:val="00000A"/>
          <w:sz w:val="12"/>
          <w:szCs w:val="12"/>
          <w:vertAlign w:val="superscript"/>
        </w:rPr>
        <w:t xml:space="preserve">() </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proofErr w:type="gramStart"/>
      <w:r>
        <w:rPr>
          <w:color w:val="00000A"/>
          <w:sz w:val="12"/>
          <w:szCs w:val="12"/>
        </w:rPr>
        <w:t xml:space="preserve">()  </w:t>
      </w:r>
      <w:r>
        <w:rPr>
          <w:rFonts w:ascii="Arial" w:eastAsia="Arial" w:hAnsi="Arial" w:cs="Arial"/>
          <w:color w:val="00000A"/>
          <w:sz w:val="12"/>
          <w:szCs w:val="12"/>
        </w:rPr>
        <w:t>Per</w:t>
      </w:r>
      <w:proofErr w:type="gramEnd"/>
      <w:r>
        <w:rPr>
          <w:rFonts w:ascii="Arial" w:eastAsia="Arial" w:hAnsi="Arial" w:cs="Arial"/>
          <w:color w:val="00000A"/>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proofErr w:type="gramEnd"/>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8BA1"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2A98AF4" wp14:editId="4D4493AC">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2145DFCD" w14:textId="77777777" w:rsidR="006D20E9" w:rsidRDefault="006D20E9" w:rsidP="006D20E9">
          <w:pPr>
            <w:pStyle w:val="NormaleWeb"/>
            <w:spacing w:before="0" w:beforeAutospacing="0" w:after="0" w:afterAutospacing="0"/>
            <w:ind w:left="675"/>
            <w:jc w:val="center"/>
          </w:pPr>
          <w:r>
            <w:rPr>
              <w:rFonts w:ascii="Tahoma" w:hAnsi="Tahoma" w:cs="Tahoma"/>
              <w:color w:val="000000"/>
              <w:sz w:val="14"/>
              <w:szCs w:val="14"/>
            </w:rPr>
            <w:t>Affidamento lavori:</w:t>
          </w:r>
        </w:p>
        <w:p w14:paraId="10A78488" w14:textId="77777777" w:rsidR="006D20E9" w:rsidRDefault="006D20E9" w:rsidP="006D20E9">
          <w:pPr>
            <w:pStyle w:val="NormaleWeb"/>
            <w:spacing w:before="0" w:beforeAutospacing="0" w:after="0" w:afterAutospacing="0"/>
            <w:ind w:left="675"/>
            <w:jc w:val="center"/>
          </w:pPr>
          <w:r>
            <w:rPr>
              <w:rFonts w:ascii="Tahoma" w:hAnsi="Tahoma" w:cs="Tahoma"/>
              <w:color w:val="000000"/>
              <w:sz w:val="14"/>
              <w:szCs w:val="14"/>
            </w:rPr>
            <w:t>Manutenzione straordinaria Officine</w:t>
          </w:r>
          <w:r>
            <w:rPr>
              <w:rFonts w:ascii="Tahoma" w:hAnsi="Tahoma" w:cs="Tahoma"/>
              <w:color w:val="000000"/>
              <w:sz w:val="14"/>
              <w:szCs w:val="14"/>
            </w:rPr>
            <w:br/>
            <w:t>ex Autoservizi Monserrato</w:t>
          </w:r>
        </w:p>
        <w:p w14:paraId="1C66DB41" w14:textId="77777777" w:rsidR="00CC1AEB" w:rsidRDefault="00040F51">
          <w:pPr>
            <w:pBdr>
              <w:top w:val="nil"/>
              <w:left w:val="nil"/>
              <w:bottom w:val="nil"/>
              <w:right w:val="nil"/>
              <w:between w:val="nil"/>
            </w:pBdr>
            <w:tabs>
              <w:tab w:val="center" w:pos="4819"/>
              <w:tab w:val="right" w:pos="9638"/>
            </w:tabs>
            <w:ind w:left="708" w:firstLine="281"/>
            <w:jc w:val="center"/>
            <w:rPr>
              <w:rFonts w:ascii="Tahoma" w:eastAsia="Tahoma" w:hAnsi="Tahoma" w:cs="Tahoma"/>
              <w:color w:val="00000A"/>
              <w:sz w:val="16"/>
              <w:szCs w:val="16"/>
            </w:rPr>
          </w:pPr>
          <w:r>
            <w:rPr>
              <w:rFonts w:ascii="Tahoma" w:eastAsia="Tahoma" w:hAnsi="Tahoma" w:cs="Tahoma"/>
              <w:b/>
              <w:color w:val="00000A"/>
              <w:sz w:val="16"/>
              <w:szCs w:val="16"/>
            </w:rPr>
            <w:t>D.G.U.E.</w:t>
          </w:r>
        </w:p>
        <w:p w14:paraId="30F5FD8B" w14:textId="77777777" w:rsidR="00CC1AEB" w:rsidRDefault="00040F51">
          <w:pPr>
            <w:pBdr>
              <w:top w:val="nil"/>
              <w:left w:val="nil"/>
              <w:bottom w:val="nil"/>
              <w:right w:val="nil"/>
              <w:between w:val="nil"/>
            </w:pBdr>
            <w:tabs>
              <w:tab w:val="center" w:pos="4819"/>
              <w:tab w:val="right" w:pos="9638"/>
            </w:tabs>
            <w:ind w:left="708" w:firstLine="281"/>
            <w:jc w:val="center"/>
            <w:rPr>
              <w:rFonts w:ascii="Tahoma" w:eastAsia="Tahoma" w:hAnsi="Tahoma" w:cs="Tahoma"/>
              <w:color w:val="00000A"/>
              <w:sz w:val="14"/>
              <w:szCs w:val="14"/>
            </w:rPr>
          </w:pPr>
          <w:r>
            <w:rPr>
              <w:rFonts w:ascii="Tahoma" w:eastAsia="Tahoma" w:hAnsi="Tahoma" w:cs="Tahoma"/>
              <w:b/>
              <w:color w:val="00000A"/>
              <w:sz w:val="16"/>
              <w:szCs w:val="16"/>
            </w:rPr>
            <w:t>Allegato B alla Lettera di invito</w:t>
          </w: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0E9"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3"/>
      <w:tblW w:w="9322" w:type="dxa"/>
      <w:tblInd w:w="0" w:type="dxa"/>
      <w:tblLayout w:type="fixed"/>
      <w:tblLook w:val="0000" w:firstRow="0" w:lastRow="0" w:firstColumn="0" w:lastColumn="0" w:noHBand="0" w:noVBand="0"/>
    </w:tblPr>
    <w:tblGrid>
      <w:gridCol w:w="4889"/>
      <w:gridCol w:w="4433"/>
    </w:tblGrid>
    <w:tr w:rsidR="00CC1AEB" w14:paraId="6DA4ED1A" w14:textId="77777777">
      <w:trPr>
        <w:trHeight w:val="1350"/>
      </w:trPr>
      <w:tc>
        <w:tcPr>
          <w:tcW w:w="4889" w:type="dxa"/>
        </w:tcPr>
        <w:p w14:paraId="5D7CB5C3"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AE20FF0" wp14:editId="2D8A5DF4">
                <wp:extent cx="1252855" cy="56642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425488D0" w14:textId="77777777" w:rsidR="006D20E9" w:rsidRDefault="006D20E9" w:rsidP="006D20E9">
          <w:pPr>
            <w:pStyle w:val="NormaleWeb"/>
            <w:spacing w:before="0" w:beforeAutospacing="0" w:after="0" w:afterAutospacing="0"/>
            <w:ind w:left="675"/>
            <w:jc w:val="center"/>
          </w:pPr>
          <w:r>
            <w:rPr>
              <w:rFonts w:ascii="Tahoma" w:hAnsi="Tahoma" w:cs="Tahoma"/>
              <w:color w:val="000000"/>
              <w:sz w:val="14"/>
              <w:szCs w:val="14"/>
            </w:rPr>
            <w:t>Affidamento lavori:</w:t>
          </w:r>
        </w:p>
        <w:p w14:paraId="401168FB" w14:textId="77777777" w:rsidR="006D20E9" w:rsidRDefault="006D20E9" w:rsidP="006D20E9">
          <w:pPr>
            <w:pStyle w:val="NormaleWeb"/>
            <w:spacing w:before="0" w:beforeAutospacing="0" w:after="0" w:afterAutospacing="0"/>
            <w:ind w:left="675"/>
            <w:jc w:val="center"/>
          </w:pPr>
          <w:r>
            <w:rPr>
              <w:rFonts w:ascii="Tahoma" w:hAnsi="Tahoma" w:cs="Tahoma"/>
              <w:color w:val="000000"/>
              <w:sz w:val="14"/>
              <w:szCs w:val="14"/>
            </w:rPr>
            <w:t>Manutenzione straordinaria Officine</w:t>
          </w:r>
          <w:r>
            <w:rPr>
              <w:rFonts w:ascii="Tahoma" w:hAnsi="Tahoma" w:cs="Tahoma"/>
              <w:color w:val="000000"/>
              <w:sz w:val="14"/>
              <w:szCs w:val="14"/>
            </w:rPr>
            <w:br/>
            <w:t>ex Autoservizi Monserrato</w:t>
          </w:r>
        </w:p>
        <w:p w14:paraId="7CA2BEA4" w14:textId="77777777" w:rsidR="00CC1AEB" w:rsidRDefault="00040F51" w:rsidP="006D20E9">
          <w:pPr>
            <w:pBdr>
              <w:top w:val="nil"/>
              <w:left w:val="nil"/>
              <w:bottom w:val="nil"/>
              <w:right w:val="nil"/>
              <w:between w:val="nil"/>
            </w:pBdr>
            <w:tabs>
              <w:tab w:val="center" w:pos="4819"/>
              <w:tab w:val="right" w:pos="9638"/>
            </w:tabs>
            <w:ind w:left="675"/>
            <w:jc w:val="center"/>
            <w:rPr>
              <w:rFonts w:ascii="Tahoma" w:eastAsia="Tahoma" w:hAnsi="Tahoma" w:cs="Tahoma"/>
              <w:color w:val="00000A"/>
              <w:sz w:val="16"/>
              <w:szCs w:val="16"/>
            </w:rPr>
          </w:pPr>
          <w:r>
            <w:rPr>
              <w:rFonts w:ascii="Tahoma" w:eastAsia="Tahoma" w:hAnsi="Tahoma" w:cs="Tahoma"/>
              <w:b/>
              <w:color w:val="00000A"/>
              <w:sz w:val="16"/>
              <w:szCs w:val="16"/>
            </w:rPr>
            <w:t>D.G.U.E.</w:t>
          </w:r>
        </w:p>
        <w:p w14:paraId="0A78942A" w14:textId="77777777" w:rsidR="00CC1AEB" w:rsidRDefault="00040F51" w:rsidP="006D20E9">
          <w:pPr>
            <w:pBdr>
              <w:top w:val="nil"/>
              <w:left w:val="nil"/>
              <w:bottom w:val="nil"/>
              <w:right w:val="nil"/>
              <w:between w:val="nil"/>
            </w:pBdr>
            <w:tabs>
              <w:tab w:val="center" w:pos="4819"/>
              <w:tab w:val="right" w:pos="9638"/>
            </w:tabs>
            <w:ind w:left="675"/>
            <w:jc w:val="center"/>
            <w:rPr>
              <w:rFonts w:ascii="Tahoma" w:eastAsia="Tahoma" w:hAnsi="Tahoma" w:cs="Tahoma"/>
              <w:color w:val="00000A"/>
              <w:sz w:val="16"/>
              <w:szCs w:val="16"/>
            </w:rPr>
          </w:pPr>
          <w:r>
            <w:rPr>
              <w:rFonts w:ascii="Tahoma" w:eastAsia="Tahoma" w:hAnsi="Tahoma" w:cs="Tahoma"/>
              <w:b/>
              <w:color w:val="00000A"/>
              <w:sz w:val="16"/>
              <w:szCs w:val="16"/>
            </w:rPr>
            <w:t>Allegato B alla Lettera di invito</w:t>
          </w:r>
        </w:p>
        <w:p w14:paraId="4ED8C907" w14:textId="77777777" w:rsidR="00CC1AEB" w:rsidRDefault="00CC1AEB">
          <w:pPr>
            <w:pBdr>
              <w:top w:val="nil"/>
              <w:left w:val="nil"/>
              <w:bottom w:val="nil"/>
              <w:right w:val="nil"/>
              <w:between w:val="nil"/>
            </w:pBdr>
            <w:tabs>
              <w:tab w:val="center" w:pos="4819"/>
              <w:tab w:val="right" w:pos="9638"/>
            </w:tabs>
            <w:ind w:hanging="1"/>
            <w:jc w:val="center"/>
            <w:rPr>
              <w:rFonts w:ascii="Tahoma" w:eastAsia="Tahoma" w:hAnsi="Tahoma" w:cs="Tahoma"/>
              <w:color w:val="00000A"/>
              <w:sz w:val="14"/>
              <w:szCs w:val="14"/>
            </w:rPr>
          </w:pPr>
        </w:p>
      </w:tc>
    </w:tr>
  </w:tbl>
  <w:p w14:paraId="6B28FD4C" w14:textId="77777777" w:rsidR="00CC1AEB" w:rsidRDefault="00CC1AEB">
    <w:pPr>
      <w:tabs>
        <w:tab w:val="center" w:pos="4819"/>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40F51"/>
    <w:rsid w:val="006D20E9"/>
    <w:rsid w:val="006E787D"/>
    <w:rsid w:val="0090533D"/>
    <w:rsid w:val="00B64EAB"/>
    <w:rsid w:val="00BA1EFA"/>
    <w:rsid w:val="00CC1A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4843">
      <w:bodyDiv w:val="1"/>
      <w:marLeft w:val="0"/>
      <w:marRight w:val="0"/>
      <w:marTop w:val="0"/>
      <w:marBottom w:val="0"/>
      <w:divBdr>
        <w:top w:val="none" w:sz="0" w:space="0" w:color="auto"/>
        <w:left w:val="none" w:sz="0" w:space="0" w:color="auto"/>
        <w:bottom w:val="none" w:sz="0" w:space="0" w:color="auto"/>
        <w:right w:val="none" w:sz="0" w:space="0" w:color="auto"/>
      </w:divBdr>
    </w:div>
    <w:div w:id="1155948731">
      <w:bodyDiv w:val="1"/>
      <w:marLeft w:val="0"/>
      <w:marRight w:val="0"/>
      <w:marTop w:val="0"/>
      <w:marBottom w:val="0"/>
      <w:divBdr>
        <w:top w:val="none" w:sz="0" w:space="0" w:color="auto"/>
        <w:left w:val="none" w:sz="0" w:space="0" w:color="auto"/>
        <w:bottom w:val="none" w:sz="0" w:space="0" w:color="auto"/>
        <w:right w:val="none" w:sz="0" w:space="0" w:color="auto"/>
      </w:divBdr>
    </w:div>
    <w:div w:id="1955672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6224</Words>
  <Characters>35482</Characters>
  <Application>Microsoft Office Word</Application>
  <DocSecurity>0</DocSecurity>
  <Lines>295</Lines>
  <Paragraphs>83</Paragraphs>
  <ScaleCrop>false</ScaleCrop>
  <Company/>
  <LinksUpToDate>false</LinksUpToDate>
  <CharactersWithSpaces>41623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NEG</cp:lastModifiedBy>
  <cp:revision>4</cp:revision>
  <cp:lastPrinted>2021-09-16T13:56:00Z</cp:lastPrinted>
  <dcterms:created xsi:type="dcterms:W3CDTF">2021-03-04T10:33:00Z</dcterms:created>
  <dcterms:modified xsi:type="dcterms:W3CDTF">2021-09-16T13:58:00Z</dcterms:modified>
</cp:coreProperties>
</file>